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57B7" w14:textId="11F94CE7" w:rsidR="003D00F1" w:rsidRDefault="000E6D47">
      <w:r>
        <w:rPr>
          <w:noProof/>
          <w:lang w:eastAsia="en-GB" w:bidi="he-IL"/>
        </w:rPr>
        <w:drawing>
          <wp:anchor distT="0" distB="0" distL="114300" distR="114300" simplePos="0" relativeHeight="251659264" behindDoc="1" locked="0" layoutInCell="1" allowOverlap="1" wp14:anchorId="52672C99" wp14:editId="6EACBA2E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19354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72" y="21050"/>
                <wp:lineTo x="21472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023A" w14:textId="624A2969" w:rsidR="000E6D47" w:rsidRPr="000E6D47" w:rsidRDefault="000E6D47" w:rsidP="000E6D47"/>
    <w:p w14:paraId="52237FC7" w14:textId="36E9DEF1" w:rsidR="000E6D47" w:rsidRDefault="000E6D47" w:rsidP="000E6D47"/>
    <w:p w14:paraId="451AA1BC" w14:textId="61502BA4" w:rsidR="000E6D47" w:rsidRDefault="000E6D47" w:rsidP="000E6D47"/>
    <w:p w14:paraId="7F52D4BD" w14:textId="073B7AF6" w:rsidR="000E6D47" w:rsidRPr="009D1279" w:rsidRDefault="000E6D47" w:rsidP="000E6D47">
      <w:pPr>
        <w:shd w:val="clear" w:color="auto" w:fill="D0CECE" w:themeFill="background2" w:themeFillShade="E6"/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AGENDA 202</w:t>
      </w:r>
      <w:r w:rsidR="003E59F5">
        <w:rPr>
          <w:rFonts w:ascii="Book Antiqua" w:hAnsi="Book Antiqua"/>
          <w:b/>
          <w:bCs/>
          <w:sz w:val="40"/>
          <w:szCs w:val="40"/>
        </w:rPr>
        <w:t>4</w:t>
      </w:r>
    </w:p>
    <w:p w14:paraId="4074F87F" w14:textId="1849E30B" w:rsidR="000E6D47" w:rsidRPr="009D1279" w:rsidRDefault="000E6D47" w:rsidP="000E6D47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Events &amp; Webinars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0E6D47" w14:paraId="125ABBCA" w14:textId="77777777" w:rsidTr="00244773">
        <w:tc>
          <w:tcPr>
            <w:tcW w:w="2405" w:type="dxa"/>
            <w:shd w:val="clear" w:color="auto" w:fill="D0CECE" w:themeFill="background2" w:themeFillShade="E6"/>
          </w:tcPr>
          <w:p w14:paraId="33543885" w14:textId="627AB370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10906E8" w14:textId="54E77DD8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TOPIC</w:t>
            </w:r>
          </w:p>
        </w:tc>
      </w:tr>
      <w:tr w:rsidR="00C66249" w14:paraId="7FE407B4" w14:textId="77777777" w:rsidTr="0079372B">
        <w:trPr>
          <w:trHeight w:val="93"/>
        </w:trPr>
        <w:tc>
          <w:tcPr>
            <w:tcW w:w="2405" w:type="dxa"/>
          </w:tcPr>
          <w:p w14:paraId="603CBEB2" w14:textId="29FC2420" w:rsidR="00C66249" w:rsidRPr="00D170CA" w:rsidRDefault="00C66249" w:rsidP="00392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6C8982" w14:textId="057D2FC3" w:rsidR="00C66249" w:rsidRPr="009D1279" w:rsidRDefault="00C66249" w:rsidP="009A255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1760" w14:paraId="3655B237" w14:textId="77777777" w:rsidTr="00244773">
        <w:tc>
          <w:tcPr>
            <w:tcW w:w="2405" w:type="dxa"/>
          </w:tcPr>
          <w:p w14:paraId="1C114320" w14:textId="77777777" w:rsidR="001F1760" w:rsidRPr="00D170CA" w:rsidRDefault="001F1760" w:rsidP="001F1760">
            <w:pPr>
              <w:spacing w:line="4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D48D6B3" w14:textId="289F4183" w:rsidR="001F1760" w:rsidRPr="00D170CA" w:rsidRDefault="00EE0F58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19</w:t>
            </w:r>
            <w:r w:rsidR="003D4A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1F1760">
              <w:rPr>
                <w:rFonts w:ascii="Book Antiqua" w:hAnsi="Book Antiqua"/>
                <w:b/>
                <w:bCs/>
                <w:sz w:val="24"/>
                <w:szCs w:val="24"/>
              </w:rPr>
              <w:t>March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7B873BC9" w14:textId="4C8FC8C2" w:rsidR="001F1760" w:rsidRPr="00D170CA" w:rsidRDefault="001F1760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617415" w14:textId="77777777" w:rsidR="001F1760" w:rsidRPr="009D1279" w:rsidRDefault="001F1760" w:rsidP="00244773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0BAF286B" w14:textId="3B96E05D" w:rsidR="001F1760" w:rsidRDefault="001F1760" w:rsidP="00244773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Trust Accounting &amp; </w:t>
            </w:r>
            <w:r w:rsidR="006B79F6">
              <w:rPr>
                <w:rFonts w:ascii="Book Antiqua" w:hAnsi="Book Antiqua"/>
                <w:b/>
                <w:bCs/>
                <w:sz w:val="24"/>
                <w:szCs w:val="24"/>
              </w:rPr>
              <w:t>Au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diting Seminar </w:t>
            </w:r>
            <w:r w:rsidRPr="00DA744C">
              <w:rPr>
                <w:rFonts w:ascii="Book Antiqua" w:hAnsi="Book Antiqua"/>
                <w:sz w:val="24"/>
                <w:szCs w:val="24"/>
              </w:rPr>
              <w:t>organized &amp; held in conjunction with STEP</w:t>
            </w:r>
            <w:r w:rsidR="003D4A00">
              <w:rPr>
                <w:rFonts w:ascii="Book Antiqua" w:hAnsi="Book Antiqua"/>
                <w:sz w:val="24"/>
                <w:szCs w:val="24"/>
              </w:rPr>
              <w:t>, Four Seasons Hotel de Bergues, Geneva</w:t>
            </w:r>
          </w:p>
          <w:p w14:paraId="0E0D7BDE" w14:textId="0C6C6514" w:rsidR="001F1760" w:rsidRPr="009D1279" w:rsidRDefault="001F1760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DA76B5" w14:paraId="1A55A792" w14:textId="77777777" w:rsidTr="00244773">
        <w:tc>
          <w:tcPr>
            <w:tcW w:w="2405" w:type="dxa"/>
          </w:tcPr>
          <w:p w14:paraId="1D053EAE" w14:textId="77777777" w:rsidR="00DA76B5" w:rsidRDefault="00DA76B5" w:rsidP="008F0215">
            <w:pPr>
              <w:spacing w:line="22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5875676" w14:textId="77777777" w:rsidR="00DA76B5" w:rsidRDefault="00DA76B5" w:rsidP="008F0215">
            <w:pPr>
              <w:spacing w:line="22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7D12F35" w14:textId="0F45BB50" w:rsidR="00DA76B5" w:rsidRDefault="008F0215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17-18 April 2024 </w:t>
            </w:r>
          </w:p>
          <w:p w14:paraId="65E0F511" w14:textId="77777777" w:rsidR="00DA76B5" w:rsidRDefault="00DA76B5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0CA5EF80" w14:textId="77777777" w:rsidR="00DA76B5" w:rsidRDefault="00DA76B5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000C57B" w14:textId="77777777" w:rsidR="00DA76B5" w:rsidRDefault="00DA76B5" w:rsidP="00DA76B5">
            <w:pPr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44773">
              <w:rPr>
                <w:rFonts w:ascii="Book Antiqua" w:hAnsi="Book Antiqua"/>
                <w:b/>
                <w:bCs/>
                <w:sz w:val="24"/>
                <w:szCs w:val="24"/>
              </w:rPr>
              <w:t>Roundtable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Pr="00244773">
              <w:rPr>
                <w:rFonts w:ascii="Book Antiqua" w:hAnsi="Book Antiqua"/>
                <w:sz w:val="24"/>
                <w:szCs w:val="24"/>
              </w:rPr>
              <w:t>on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Pr="00AC5637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Cross-border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planning series 2023 – </w:t>
            </w:r>
            <w:r w:rsidRPr="00244773">
              <w:rPr>
                <w:rFonts w:ascii="Book Antiqua" w:hAnsi="Book Antiqua"/>
                <w:sz w:val="24"/>
                <w:szCs w:val="24"/>
              </w:rPr>
              <w:t>Macfa</w:t>
            </w:r>
            <w:r>
              <w:rPr>
                <w:rFonts w:ascii="Book Antiqua" w:hAnsi="Book Antiqua"/>
                <w:sz w:val="24"/>
                <w:szCs w:val="24"/>
              </w:rPr>
              <w:t>r</w:t>
            </w:r>
            <w:r w:rsidRPr="00244773">
              <w:rPr>
                <w:rFonts w:ascii="Book Antiqua" w:hAnsi="Book Antiqua"/>
                <w:sz w:val="24"/>
                <w:szCs w:val="24"/>
              </w:rPr>
              <w:t>lanes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68A4EB34" w14:textId="77777777" w:rsidR="00DA76B5" w:rsidRDefault="00DA76B5" w:rsidP="00DA76B5">
            <w:pPr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(Geneva &amp; Zürich) – registration with Macfarlanes</w:t>
            </w:r>
          </w:p>
          <w:p w14:paraId="022681FE" w14:textId="77777777" w:rsidR="00DA76B5" w:rsidRDefault="00DA76B5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F0215" w14:paraId="02904BD3" w14:textId="77777777" w:rsidTr="00244773">
        <w:tc>
          <w:tcPr>
            <w:tcW w:w="2405" w:type="dxa"/>
          </w:tcPr>
          <w:p w14:paraId="31CB40BC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D7F2850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22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23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May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6C3560D0" w14:textId="77777777" w:rsidR="008F0215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723A71DB" w14:textId="77777777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72ED4DF" w14:textId="77777777" w:rsidR="008F0215" w:rsidRPr="00DA744C" w:rsidRDefault="008F0215" w:rsidP="008F02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Presence at the STEP Alpine Conference, </w:t>
            </w:r>
            <w:r w:rsidRPr="00DA744C">
              <w:rPr>
                <w:rFonts w:ascii="Book Antiqua" w:hAnsi="Book Antiqua"/>
                <w:sz w:val="24"/>
                <w:szCs w:val="24"/>
              </w:rPr>
              <w:t>Interlaken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DA744C">
              <w:rPr>
                <w:rFonts w:ascii="Book Antiqua" w:hAnsi="Book Antiqua"/>
                <w:sz w:val="24"/>
                <w:szCs w:val="24"/>
              </w:rPr>
              <w:t>(as exhibitor)</w:t>
            </w:r>
          </w:p>
          <w:p w14:paraId="56CFF253" w14:textId="77777777" w:rsidR="008F0215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F0215" w14:paraId="0F434346" w14:textId="77777777" w:rsidTr="00244773">
        <w:tc>
          <w:tcPr>
            <w:tcW w:w="2405" w:type="dxa"/>
          </w:tcPr>
          <w:p w14:paraId="2C2C4EFE" w14:textId="77777777" w:rsidR="008F0215" w:rsidRDefault="008F0215" w:rsidP="00BA4883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32B621E" w14:textId="77777777" w:rsidR="008F0215" w:rsidRDefault="008F0215" w:rsidP="00BA4883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2A4BE72" w14:textId="1EF9E0A2" w:rsidR="008F0215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30 April 2024</w:t>
            </w:r>
          </w:p>
          <w:p w14:paraId="75D7E3DB" w14:textId="5A71966D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2CEFE6" w14:textId="77777777" w:rsidR="008F0215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31705C9" w14:textId="77777777" w:rsidR="008F0215" w:rsidRDefault="008F0215" w:rsidP="0061729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Webinar :</w:t>
            </w:r>
            <w:proofErr w:type="gramEnd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F348E0">
              <w:rPr>
                <w:rFonts w:ascii="Book Antiqua" w:hAnsi="Book Antiqua"/>
                <w:i/>
                <w:iCs/>
                <w:sz w:val="24"/>
                <w:szCs w:val="24"/>
              </w:rPr>
              <w:t>Privacy Notice template for SATC Members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="00427A21" w:rsidRPr="00427A21">
              <w:rPr>
                <w:rFonts w:ascii="Book Antiqua" w:hAnsi="Book Antiqua"/>
                <w:sz w:val="24"/>
                <w:szCs w:val="24"/>
              </w:rPr>
              <w:t xml:space="preserve">(in the frame of the New Federal Act on Data Protection) </w:t>
            </w:r>
            <w:r w:rsidRPr="00F348E0">
              <w:rPr>
                <w:rFonts w:ascii="Book Antiqua" w:hAnsi="Book Antiqua"/>
                <w:sz w:val="24"/>
                <w:szCs w:val="24"/>
              </w:rPr>
              <w:t>with the collaboration of Schellenberg Wittmer and</w:t>
            </w:r>
            <w:r w:rsidRPr="00B85C5F">
              <w:rPr>
                <w:rFonts w:ascii="Book Antiqua" w:hAnsi="Book Antiqua"/>
                <w:sz w:val="24"/>
                <w:szCs w:val="24"/>
              </w:rPr>
              <w:t xml:space="preserve"> Alithis AG</w:t>
            </w:r>
            <w:r w:rsidR="0061729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764D51AD" w14:textId="7D24B8CD" w:rsidR="00617290" w:rsidRPr="00AC5637" w:rsidRDefault="00617290" w:rsidP="0061729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F0215" w14:paraId="6F089804" w14:textId="77777777" w:rsidTr="00244773">
        <w:tc>
          <w:tcPr>
            <w:tcW w:w="2405" w:type="dxa"/>
          </w:tcPr>
          <w:p w14:paraId="407E8E2B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220E3DB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22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23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May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40CF53C5" w14:textId="06AF91D9" w:rsidR="008F0215" w:rsidRPr="00D170CA" w:rsidRDefault="008F0215" w:rsidP="008F02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D23966" w14:textId="77777777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5F0ED06" w14:textId="77777777" w:rsidR="008F0215" w:rsidRPr="00DA744C" w:rsidRDefault="008F0215" w:rsidP="008F02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Presence at the STEP Alpine Conference, </w:t>
            </w:r>
            <w:r w:rsidRPr="00DA744C">
              <w:rPr>
                <w:rFonts w:ascii="Book Antiqua" w:hAnsi="Book Antiqua"/>
                <w:sz w:val="24"/>
                <w:szCs w:val="24"/>
              </w:rPr>
              <w:t>Interlaken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DA744C">
              <w:rPr>
                <w:rFonts w:ascii="Book Antiqua" w:hAnsi="Book Antiqua"/>
                <w:sz w:val="24"/>
                <w:szCs w:val="24"/>
              </w:rPr>
              <w:t>(as exhibitor)</w:t>
            </w:r>
          </w:p>
          <w:p w14:paraId="20A4D83E" w14:textId="0BCFAD3C" w:rsidR="008F0215" w:rsidRPr="009D1279" w:rsidRDefault="008F021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8F0215" w14:paraId="39940342" w14:textId="77777777" w:rsidTr="00244773">
        <w:tc>
          <w:tcPr>
            <w:tcW w:w="2405" w:type="dxa"/>
          </w:tcPr>
          <w:p w14:paraId="44878C3A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F1B76DF" w14:textId="0C844BF8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June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202</w:t>
            </w:r>
            <w:r w:rsidR="00CC3481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7BAC0EC4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BF7988" w14:textId="77777777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6A6017D" w14:textId="56A40943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AGM of SATC, </w:t>
            </w:r>
            <w:r>
              <w:rPr>
                <w:rFonts w:ascii="Book Antiqua" w:hAnsi="Book Antiqua"/>
                <w:sz w:val="24"/>
                <w:szCs w:val="24"/>
              </w:rPr>
              <w:t>Hotel Beau-Rivage, Neuchâtel (in presence)</w:t>
            </w:r>
          </w:p>
        </w:tc>
      </w:tr>
      <w:tr w:rsidR="006D39D5" w14:paraId="05DA7BDE" w14:textId="77777777" w:rsidTr="00244773">
        <w:tc>
          <w:tcPr>
            <w:tcW w:w="2405" w:type="dxa"/>
          </w:tcPr>
          <w:p w14:paraId="434851F8" w14:textId="77777777" w:rsidR="006D39D5" w:rsidRDefault="006D39D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2C0250E" w14:textId="77777777" w:rsidR="00AA0FE4" w:rsidRDefault="00AA0FE4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1B557BB" w14:textId="0C8E1B76" w:rsidR="006D39D5" w:rsidRDefault="006D39D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D39D5">
              <w:rPr>
                <w:rFonts w:ascii="Book Antiqua" w:hAnsi="Book Antiqua"/>
                <w:b/>
                <w:bCs/>
                <w:sz w:val="24"/>
                <w:szCs w:val="24"/>
              </w:rPr>
              <w:t>28 June 2024</w:t>
            </w:r>
          </w:p>
          <w:p w14:paraId="4809801B" w14:textId="0764DB93" w:rsidR="006D39D5" w:rsidRPr="006D39D5" w:rsidRDefault="006D39D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7B76609A" w14:textId="77777777" w:rsidR="006D39D5" w:rsidRDefault="006D39D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7FC6615" w14:textId="0E346EDF" w:rsidR="006D39D5" w:rsidRPr="006D39D5" w:rsidRDefault="006D39D5" w:rsidP="006D39D5">
            <w:pPr>
              <w:rPr>
                <w:lang w:val="en-GB"/>
              </w:rPr>
            </w:pPr>
            <w:proofErr w:type="gramStart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Webinar :</w:t>
            </w:r>
            <w:proofErr w:type="gramEnd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9D5">
              <w:rPr>
                <w:rFonts w:ascii="Book Antiqua" w:hAnsi="Book Antiqua"/>
                <w:i/>
                <w:iCs/>
                <w:sz w:val="24"/>
                <w:szCs w:val="24"/>
              </w:rPr>
              <w:t>Wecan</w:t>
            </w:r>
            <w:proofErr w:type="spellEnd"/>
            <w:r w:rsidRPr="006D39D5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Comply for Trustees</w:t>
            </w:r>
            <w:r w:rsidRPr="006D39D5">
              <w:rPr>
                <w:rFonts w:ascii="Book Antiqua" w:hAnsi="Book Antiqua"/>
                <w:sz w:val="24"/>
                <w:szCs w:val="24"/>
              </w:rPr>
              <w:t xml:space="preserve"> focus</w:t>
            </w:r>
            <w:r>
              <w:rPr>
                <w:rFonts w:ascii="Book Antiqua" w:hAnsi="Book Antiqua"/>
                <w:sz w:val="24"/>
                <w:szCs w:val="24"/>
              </w:rPr>
              <w:t>ing</w:t>
            </w:r>
            <w:r w:rsidRPr="006D39D5">
              <w:rPr>
                <w:rFonts w:ascii="Book Antiqua" w:hAnsi="Book Antiqua"/>
                <w:sz w:val="24"/>
                <w:szCs w:val="24"/>
              </w:rPr>
              <w:t xml:space="preserve"> on the solutions for simplifying, streamlining and securing communications in the areas of KYC/Compliance </w:t>
            </w:r>
            <w:r w:rsidR="00AA0FE4">
              <w:rPr>
                <w:rFonts w:ascii="Book Antiqua" w:hAnsi="Book Antiqua"/>
                <w:sz w:val="24"/>
                <w:szCs w:val="24"/>
              </w:rPr>
              <w:t>&amp;</w:t>
            </w:r>
            <w:r w:rsidRPr="006D39D5">
              <w:rPr>
                <w:rFonts w:ascii="Book Antiqua" w:hAnsi="Book Antiqua"/>
                <w:sz w:val="24"/>
                <w:szCs w:val="24"/>
              </w:rPr>
              <w:t xml:space="preserve"> Audit</w:t>
            </w:r>
            <w:r>
              <w:rPr>
                <w:rFonts w:ascii="Book Antiqua" w:hAnsi="Book Antiqua"/>
                <w:sz w:val="24"/>
                <w:szCs w:val="24"/>
              </w:rPr>
              <w:t xml:space="preserve">, with the collaboration of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Wecan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Group</w:t>
            </w:r>
          </w:p>
          <w:p w14:paraId="2F8469C5" w14:textId="18E4F86A" w:rsidR="006D39D5" w:rsidRPr="006D39D5" w:rsidRDefault="006D39D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</w:p>
        </w:tc>
      </w:tr>
      <w:tr w:rsidR="008F0215" w14:paraId="52B3C974" w14:textId="77777777" w:rsidTr="00244773">
        <w:tc>
          <w:tcPr>
            <w:tcW w:w="2405" w:type="dxa"/>
          </w:tcPr>
          <w:p w14:paraId="62E22A53" w14:textId="77777777" w:rsidR="008F0215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6B56CE7" w14:textId="77777777" w:rsidR="00AA0FE4" w:rsidRDefault="00AA0FE4" w:rsidP="00AA0FE4">
            <w:pPr>
              <w:spacing w:line="1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935CD3E" w14:textId="5D7B6BC4" w:rsidR="008F0215" w:rsidRPr="006B79F6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B79F6">
              <w:rPr>
                <w:rFonts w:ascii="Book Antiqua" w:hAnsi="Book Antiqua"/>
                <w:b/>
                <w:bCs/>
                <w:sz w:val="24"/>
                <w:szCs w:val="24"/>
              </w:rPr>
              <w:t>18 September 2024</w:t>
            </w:r>
          </w:p>
          <w:p w14:paraId="00FF8073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FA5D3BD" w14:textId="77777777" w:rsidR="008F0215" w:rsidRDefault="008F021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C064981" w14:textId="49276ED5" w:rsidR="008F0215" w:rsidRDefault="008F021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Trust Accounting &amp; Auditing Seminar </w:t>
            </w:r>
            <w:r w:rsidRPr="00DA744C">
              <w:rPr>
                <w:rFonts w:ascii="Book Antiqua" w:hAnsi="Book Antiqua"/>
                <w:sz w:val="24"/>
                <w:szCs w:val="24"/>
              </w:rPr>
              <w:t>organized &amp; held in conjunction with STEP</w:t>
            </w:r>
            <w:r w:rsidR="001E41DF">
              <w:rPr>
                <w:rFonts w:ascii="Book Antiqua" w:hAnsi="Book Antiqua"/>
                <w:sz w:val="24"/>
                <w:szCs w:val="24"/>
              </w:rPr>
              <w:t xml:space="preserve"> (</w:t>
            </w:r>
            <w:r w:rsidRPr="00B33007">
              <w:rPr>
                <w:rFonts w:ascii="Book Antiqua" w:hAnsi="Book Antiqua"/>
                <w:sz w:val="24"/>
                <w:szCs w:val="24"/>
              </w:rPr>
              <w:t xml:space="preserve">Credit Suisse </w:t>
            </w:r>
            <w:proofErr w:type="spellStart"/>
            <w:r w:rsidRPr="00B33007">
              <w:rPr>
                <w:rFonts w:ascii="Book Antiqua" w:hAnsi="Book Antiqua"/>
                <w:sz w:val="24"/>
                <w:szCs w:val="24"/>
              </w:rPr>
              <w:t>Uetlibergstrasse</w:t>
            </w:r>
            <w:proofErr w:type="spellEnd"/>
            <w:r w:rsidRPr="00B33007">
              <w:rPr>
                <w:rFonts w:ascii="Book Antiqua" w:hAnsi="Book Antiqua"/>
                <w:sz w:val="24"/>
                <w:szCs w:val="24"/>
              </w:rPr>
              <w:t xml:space="preserve"> 231</w:t>
            </w:r>
            <w:r w:rsidR="001E41DF">
              <w:rPr>
                <w:rFonts w:ascii="Book Antiqua" w:hAnsi="Book Antiqua"/>
                <w:sz w:val="24"/>
                <w:szCs w:val="24"/>
              </w:rPr>
              <w:t>,</w:t>
            </w:r>
            <w:r w:rsidRPr="00B33007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Zurich</w:t>
            </w:r>
            <w:r w:rsidR="001E41DF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64EF7DA3" w14:textId="7FBEF692" w:rsidR="008F0215" w:rsidRPr="009D1279" w:rsidRDefault="008F0215" w:rsidP="008F0215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8F0215" w14:paraId="1BDC8E1E" w14:textId="77777777" w:rsidTr="00244773">
        <w:tc>
          <w:tcPr>
            <w:tcW w:w="2405" w:type="dxa"/>
          </w:tcPr>
          <w:p w14:paraId="7CA0094A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2916980" w14:textId="6E74EEC0" w:rsidR="008F0215" w:rsidRPr="00D170CA" w:rsidRDefault="00D421D3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28 </w:t>
            </w:r>
            <w:r w:rsidR="008F0215"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November 202</w:t>
            </w:r>
            <w:r w:rsidR="00CC3481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3F8912AA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89DE252" w14:textId="77777777" w:rsidR="008F0215" w:rsidRPr="009D1279" w:rsidRDefault="008F0215" w:rsidP="008F0215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C00201C" w14:textId="580F55EA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CC3481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EGM of SATC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by </w:t>
            </w:r>
            <w:r w:rsidRPr="00871907">
              <w:rPr>
                <w:rFonts w:ascii="Book Antiqua" w:hAnsi="Book Antiqua"/>
                <w:sz w:val="24"/>
                <w:szCs w:val="24"/>
              </w:rPr>
              <w:t>video conference (ZOOM)</w:t>
            </w:r>
          </w:p>
        </w:tc>
      </w:tr>
    </w:tbl>
    <w:p w14:paraId="29044134" w14:textId="77777777" w:rsidR="000E6D47" w:rsidRPr="000E6D47" w:rsidRDefault="000E6D47" w:rsidP="00427A21">
      <w:pPr>
        <w:rPr>
          <w:b/>
          <w:bCs/>
          <w:sz w:val="28"/>
          <w:szCs w:val="28"/>
        </w:rPr>
      </w:pPr>
    </w:p>
    <w:sectPr w:rsidR="000E6D47" w:rsidRPr="000E6D47" w:rsidSect="00427A21">
      <w:pgSz w:w="12240" w:h="15840"/>
      <w:pgMar w:top="426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7"/>
    <w:rsid w:val="000660C1"/>
    <w:rsid w:val="000846AC"/>
    <w:rsid w:val="000E6D47"/>
    <w:rsid w:val="00132976"/>
    <w:rsid w:val="00183782"/>
    <w:rsid w:val="001B2677"/>
    <w:rsid w:val="001C49BC"/>
    <w:rsid w:val="001E41DF"/>
    <w:rsid w:val="001E559B"/>
    <w:rsid w:val="001F1760"/>
    <w:rsid w:val="00200689"/>
    <w:rsid w:val="00244773"/>
    <w:rsid w:val="002C7577"/>
    <w:rsid w:val="00306D17"/>
    <w:rsid w:val="00323F75"/>
    <w:rsid w:val="00350E5A"/>
    <w:rsid w:val="00392345"/>
    <w:rsid w:val="003A334C"/>
    <w:rsid w:val="003D00F1"/>
    <w:rsid w:val="003D4A00"/>
    <w:rsid w:val="003E59F5"/>
    <w:rsid w:val="003F0624"/>
    <w:rsid w:val="00417765"/>
    <w:rsid w:val="00427A21"/>
    <w:rsid w:val="00447032"/>
    <w:rsid w:val="004A7F7F"/>
    <w:rsid w:val="004E4E83"/>
    <w:rsid w:val="004E778F"/>
    <w:rsid w:val="00611F58"/>
    <w:rsid w:val="00617290"/>
    <w:rsid w:val="0069202B"/>
    <w:rsid w:val="006A5457"/>
    <w:rsid w:val="006B1D9C"/>
    <w:rsid w:val="006B79F6"/>
    <w:rsid w:val="006D39D5"/>
    <w:rsid w:val="006F0135"/>
    <w:rsid w:val="00705EC0"/>
    <w:rsid w:val="0079372B"/>
    <w:rsid w:val="007C38DB"/>
    <w:rsid w:val="007C5178"/>
    <w:rsid w:val="0081786D"/>
    <w:rsid w:val="00871907"/>
    <w:rsid w:val="008F0215"/>
    <w:rsid w:val="0091774E"/>
    <w:rsid w:val="0095412A"/>
    <w:rsid w:val="009A2559"/>
    <w:rsid w:val="009D1279"/>
    <w:rsid w:val="00A0504A"/>
    <w:rsid w:val="00A45659"/>
    <w:rsid w:val="00A50031"/>
    <w:rsid w:val="00A92415"/>
    <w:rsid w:val="00AA0FE4"/>
    <w:rsid w:val="00AC5637"/>
    <w:rsid w:val="00B262E0"/>
    <w:rsid w:val="00B26761"/>
    <w:rsid w:val="00B33007"/>
    <w:rsid w:val="00B85C5F"/>
    <w:rsid w:val="00B861CF"/>
    <w:rsid w:val="00B9581E"/>
    <w:rsid w:val="00BA4883"/>
    <w:rsid w:val="00C33823"/>
    <w:rsid w:val="00C6300C"/>
    <w:rsid w:val="00C66249"/>
    <w:rsid w:val="00C9669F"/>
    <w:rsid w:val="00CA44B6"/>
    <w:rsid w:val="00CC1927"/>
    <w:rsid w:val="00CC3481"/>
    <w:rsid w:val="00D170CA"/>
    <w:rsid w:val="00D421D3"/>
    <w:rsid w:val="00D62921"/>
    <w:rsid w:val="00DA744C"/>
    <w:rsid w:val="00DA76B5"/>
    <w:rsid w:val="00E52136"/>
    <w:rsid w:val="00ED4173"/>
    <w:rsid w:val="00EE0F58"/>
    <w:rsid w:val="00F348E0"/>
    <w:rsid w:val="00F375B6"/>
    <w:rsid w:val="00F47832"/>
    <w:rsid w:val="00F87913"/>
    <w:rsid w:val="00FB1FBF"/>
    <w:rsid w:val="00FB7BE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AD3"/>
  <w15:chartTrackingRefBased/>
  <w15:docId w15:val="{46099EDA-26E5-4DBD-86A1-ADE21A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5637"/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styleId="Hyperlink">
    <w:name w:val="Hyperlink"/>
    <w:basedOn w:val="DefaultParagraphFont"/>
    <w:uiPriority w:val="99"/>
    <w:unhideWhenUsed/>
    <w:rsid w:val="002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D496FB57CB647BC3F9B91EE24B408" ma:contentTypeVersion="16" ma:contentTypeDescription="Create a new document." ma:contentTypeScope="" ma:versionID="14b801382400e0f7aa86be5897d786b5">
  <xsd:schema xmlns:xsd="http://www.w3.org/2001/XMLSchema" xmlns:xs="http://www.w3.org/2001/XMLSchema" xmlns:p="http://schemas.microsoft.com/office/2006/metadata/properties" xmlns:ns2="0ee11ce1-c6b5-4349-bdef-25eff07f3b40" xmlns:ns3="997e0579-f10c-48af-91b8-be761bd62a2d" targetNamespace="http://schemas.microsoft.com/office/2006/metadata/properties" ma:root="true" ma:fieldsID="838e4fc721e463870116e760de8b40fa" ns2:_="" ns3:_="">
    <xsd:import namespace="0ee11ce1-c6b5-4349-bdef-25eff07f3b40"/>
    <xsd:import namespace="997e0579-f10c-48af-91b8-be761bd62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1ce1-c6b5-4349-bdef-25eff07f3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aaed6c-4d60-4ff9-8423-e8271e031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e0579-f10c-48af-91b8-be761bd62a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91609e-88e4-4987-b99f-95ed877fd107}" ma:internalName="TaxCatchAll" ma:showField="CatchAllData" ma:web="997e0579-f10c-48af-91b8-be761bd62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6F87-3FBF-4285-BEA4-14C7B95C2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6F17-4370-499E-8039-069C1B15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1ce1-c6b5-4349-bdef-25eff07f3b40"/>
    <ds:schemaRef ds:uri="997e0579-f10c-48af-91b8-be761bd62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AF6BE-F544-4F44-B547-74C7962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Chiklo</dc:creator>
  <cp:keywords/>
  <dc:description/>
  <cp:lastModifiedBy>Daria Chiklo</cp:lastModifiedBy>
  <cp:revision>3</cp:revision>
  <cp:lastPrinted>2024-06-27T13:52:00Z</cp:lastPrinted>
  <dcterms:created xsi:type="dcterms:W3CDTF">2024-09-09T11:36:00Z</dcterms:created>
  <dcterms:modified xsi:type="dcterms:W3CDTF">2024-09-09T11:36:00Z</dcterms:modified>
</cp:coreProperties>
</file>